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Политика в отношении обработки персональных данных</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1. Общие положения</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Настоящая политика обработки персональных данных разработана в соответствии с 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Оператора персональных данных - ООО «РК Доверие»</w:t>
      </w:r>
    </w:p>
    <w:p w:rsidR="00000000" w:rsidDel="00000000" w:rsidP="00000000" w:rsidRDefault="00000000" w:rsidRPr="00000000" w14:paraId="0000000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ОГРН 1204700020140</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ИНН    4703179422</w:t>
      </w:r>
    </w:p>
    <w:p w:rsidR="00000000" w:rsidDel="00000000" w:rsidP="00000000" w:rsidRDefault="00000000" w:rsidRPr="00000000" w14:paraId="0000000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адрес регистрации: Ленинградская область , Всеволожск, 188642 , проспект Толстого , 246</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(далее – Оператор).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hyperlink r:id="rId7">
        <w:r w:rsidDel="00000000" w:rsidR="00000000" w:rsidRPr="00000000">
          <w:rPr>
            <w:rFonts w:ascii="Times New Roman" w:cs="Times New Roman" w:eastAsia="Times New Roman" w:hAnsi="Times New Roman"/>
            <w:color w:val="0563c1"/>
            <w:sz w:val="24"/>
            <w:szCs w:val="24"/>
            <w:u w:val="single"/>
            <w:rtl w:val="0"/>
          </w:rPr>
          <w:t xml:space="preserve">https://ркдоверие.рф</w:t>
        </w:r>
      </w:hyperlink>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2. Основные понятия, используемые в Политике Автоматизированная обработка персональных данных – обработка персональных данных с помощью средств вычислительной техники.</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https://</w:t>
      </w:r>
      <w:r w:rsidDel="00000000" w:rsidR="00000000" w:rsidRPr="00000000">
        <w:rPr>
          <w:rFonts w:ascii="Times New Roman" w:cs="Times New Roman" w:eastAsia="Times New Roman" w:hAnsi="Times New Roman"/>
          <w:sz w:val="24"/>
          <w:szCs w:val="24"/>
          <w:rtl w:val="0"/>
        </w:rPr>
        <w:t xml:space="preserve">ркдоверие.рф</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Персональные данные – любая информация, относящаяся прямо или косвенно к определенному или определяемому Пользователю веб-сайта </w:t>
      </w:r>
      <w:hyperlink r:id="rId8">
        <w:r w:rsidDel="00000000" w:rsidR="00000000" w:rsidRPr="00000000">
          <w:rPr>
            <w:rFonts w:ascii="Times New Roman" w:cs="Times New Roman" w:eastAsia="Times New Roman" w:hAnsi="Times New Roman"/>
            <w:color w:val="0563c1"/>
            <w:sz w:val="24"/>
            <w:szCs w:val="24"/>
            <w:u w:val="single"/>
            <w:rtl w:val="0"/>
          </w:rPr>
          <w:t xml:space="preserve">https://ркдоверие.рф</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 </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Пользователь – любой посетитель веб-сайта </w:t>
      </w:r>
      <w:hyperlink r:id="rId9">
        <w:r w:rsidDel="00000000" w:rsidR="00000000" w:rsidRPr="00000000">
          <w:rPr>
            <w:rFonts w:ascii="Times New Roman" w:cs="Times New Roman" w:eastAsia="Times New Roman" w:hAnsi="Times New Roman"/>
            <w:color w:val="0563c1"/>
            <w:sz w:val="24"/>
            <w:szCs w:val="24"/>
            <w:u w:val="single"/>
            <w:rtl w:val="0"/>
          </w:rPr>
          <w:t xml:space="preserve">https://ркдоверие.рф</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Предоставление персональных данных – действия, направленные на раскрытие персональных данных определенному лицу или определенному кругу лиц.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Основные права и обязанности Оператора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3.1. Оператор имеет право: - получать от субъекта персональных данных достоверные информацию и/или документы, содержащие персональные данные; -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 -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 Оператор обязан: - предоставлять субъекту персональных данных по его просьбе информацию, касающуюся обработки его персональных данных; - организовывать обработку персональных данных в порядке, установленном действующим законодательством РФ; -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 -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 - публиковать или иным образом обеспечивать неограниченный доступ к настоящей Политике в отношении обработки персональных данных; -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 - исполнять иные обязанности, предусмотренные Законом о персональных данных.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Основные права и обязанности субъектов персональных данных </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Субъекты персональных данных имеют право: -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 -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 выдвигать условие предварительного согласия при обработке персональных данных в целях продвижения на рынке товаров, работ и услуг; - на отзыв согласия на обработку персональных данных; -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 - на осуществление иных прав, предусмотренных законодательством РФ.</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4.2. Субъекты персональных данных обязаны: - предоставлять Оператору достоверные данные о себе; - сообщать Оператору об уточнении (обновлении, изменении) своих персональных данных.</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Оператор может обрабатывать следующие персональные данные Пользователя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 Оператор может обрабатывать следующие персональные данные: - фамилия, имя, отчество; - номер телефона; - адрес электронной почты; - наименование компании, которую представляет субъект персональных данных.</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5.2. Также на сайте происходит сбор и обработка обезличенных данных о посетителях (в т.ч. файлов «cookie») с помощью сервисов интернет-статистики (Яндекс Метрика и Гугл Аналитика и других).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5.3. Вышеперечисленные данные далее по тексту Политики объединены общим понятием Персональные данные.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5.4.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5.5.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5.6.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 Согласие на обработку персональных данных, разрешенных для распространения, Пользователь предоставляет Оператору непосредственно.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5.7.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 Согласие на обработку персональных данных, разрешенных для распространения, прекращает свое действие с момента поступления Оператору соответствующего требования субъекта персональных данных.</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6. Принципы обработки персональных данных - Обработка персональных данных осуществляется на законной и справедливой основе</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Обработка персональных данных ограничивается достижением конкретных, заранее определенных и законных целей.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допускается обработка персональных данных, несовместимая с целями сбора персональных данных. - Не допускается объединение баз данных, содержащих персональные данные, обработка которых осуществляется в целях, несовместимых между собой. - Обработке подлежат только персональные данные, которые отвечают целям их обработки. - Содержание и объем обрабатываемых персональных данных соответствуют заявленным целям обработки.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 допускается избыточность обрабатываемых персональных данных по отношению к заявленным целям их обработки. -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 -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7. Цели обработки персональных данных</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7.1. Цель обработки персональных данных Пользователя: - продвижение товаров и услуг оператора на рынке; - заключение, исполнение и прекращение гражданско-правовых договоров; - предоставление доступа Пользователю к сервисам, информации и/или материалам, содержащимся на веб-сайте </w:t>
      </w:r>
      <w:hyperlink r:id="rId10">
        <w:r w:rsidDel="00000000" w:rsidR="00000000" w:rsidRPr="00000000">
          <w:rPr>
            <w:rFonts w:ascii="Times New Roman" w:cs="Times New Roman" w:eastAsia="Times New Roman" w:hAnsi="Times New Roman"/>
            <w:color w:val="0563c1"/>
            <w:sz w:val="24"/>
            <w:szCs w:val="24"/>
            <w:u w:val="single"/>
            <w:rtl w:val="0"/>
          </w:rPr>
          <w:t xml:space="preserve">https://ркдоверие.рф</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7.2. Обезличенные данные Пользователей, собираемые с помощью сервисов интернет статистики, служат для сбора информации о действиях Пользователей на сайте, улучшения качества сайта и его содержания.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Правовые основания обработки персональных данных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8.1. Правовыми основаниями обработки персональных данных Оператором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 - Конституция Российской Федерации; - Гражданский кодекс Российской Федерации; - Трудовой кодекс Российской Федерации; - Налоговый кодекс Российской Федерации; - Федеральный закон от 15.12.2001 №167-ФЗ «Об обязательном пенсионном страховании в Российской Федерации»; - Федеральный закон от 27.07.2006 № 149-ФЗ «Об информации, информационных технологиях и о защите информации»; - Федеральный закон от 27.07.2006 № 152-ФЗ «О персональных данных»; - Федеральный закон от 06.12.2011 №402-ФЗ «О бухгалтерском учете»; - иные нормативные правовые акты, регулирующие отношения, связанные с защитой персональных данных; - локальные нормативные правовые акты Оператора, регулирующие порядок обработки и защиты персональных данных.</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8.2. Правовым основанием обработки персональных данных также являются: - договоры, заключаемые между Оператором и субъектами персональных данных; - согласия субъектов персональных данных на обработку их персональных данных. 8.3. Оператор обрабатывает персональные данные Пользователя только в случае их заполнения и/или отправки Пользователем самостоятельно через формы обратной связи, расположенные на сайте https://www.starostenkov.ru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8.4. Оператор обрабатывает обезличенные данные о Пользователе в случае, если это разрешено в настройках браузера Пользователя (включено сохранение файлов «cookie»).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8.5.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Условия обработки персональных данных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9.1. Обработка персональных данных Оператором осуществляется с согласия субъекта персональных данных на обработку его персональных данных.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9.2.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9.3.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9.4.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Порядок сбора, хранения, передачи и других видов обработки персональных данных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 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10.2. Оператор обеспечивает сохранность персональных данных и принимает все возможные меры, исключающие доступ к персональным данным неуполномоченных лиц.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10.3.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10.4.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rkdoverie@yandex.ru с пометкой «Актуализация персональных данных».</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10.5.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10.6. 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rkdoverie@yandex.ru Оператора с пометкой «Отзыв согласия на обработку персональных данных».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10.7.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10.8.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 10.9. Оператор при обработке персональных данных обеспечивает конфиденциальность персональных данных.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10.10.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10.11.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Перечень действий, производимых Оператором с полученными персональными данными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 11.2. Оператор осуществляет автоматизированную обработку персональных данных с получением и/ил и передачей полученной информации.</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Трансграничная передача персональных данных Трансграничная передача персональных данных на территории иностранных государств оператором не осуществляется.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Конфиденциальность персональных данных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Заключительные положения.</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14.1.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rkdoverie@yandex.ru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14.3. Актуальная версия Политики в свободном доступе расположена в сети Интернет по адресу https:</w:t>
      </w:r>
      <w:r w:rsidDel="00000000" w:rsidR="00000000" w:rsidRPr="00000000">
        <w:rPr>
          <w:rFonts w:ascii="Times New Roman" w:cs="Times New Roman" w:eastAsia="Times New Roman" w:hAnsi="Times New Roman"/>
          <w:sz w:val="24"/>
          <w:szCs w:val="24"/>
          <w:rtl w:val="0"/>
        </w:rPr>
        <w:t xml:space="preserve">//ркдоверие.рф</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rkdoverie.ru" TargetMode="External"/><Relationship Id="rId9" Type="http://schemas.openxmlformats.org/officeDocument/2006/relationships/hyperlink" Target="https://www.rkdoverie.r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rkdoverie.ru" TargetMode="External"/><Relationship Id="rId8" Type="http://schemas.openxmlformats.org/officeDocument/2006/relationships/hyperlink" Target="https://www.rkdoverie.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koOpejzU4cEWqvud3+YJzgPq6A==">CgMxLjA4AHIhMU5haEdMWHNQZ2pzanhnejNsOC1xVEg0bzkzNFB5OTcw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